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城市建筑垃圾产生核准有效期届满申请延续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城市建筑垃圾产生核准有效期届满申请延续</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00011712200302</w:t>
      </w:r>
      <w:bookmarkStart w:id="0" w:name="hmcheck_6623d0eddf2d437e88692b82f9f52857"/>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bb1f8b61b0c24117bc84d744cfb8dbd8"/>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具有建筑垃圾产生种类、数量及周期，运输单位签订的合同，运输的时间、路线和处理地点名称，与处置单位签订了合同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w:t>
      </w:r>
      <w:bookmarkStart w:id="2" w:name="hmcheck_e863bd04be4e475eb489ffb33320dbec"/>
      <w:r>
        <w:rPr>
          <w:rFonts w:ascii="方正仿宋_GBK" w:hAnsi="方正仿宋_GBK" w:eastAsia="方正仿宋_GBK" w:cs="方正仿宋_GBK"/>
          <w:sz w:val="28"/>
          <w:szCs w:val="28"/>
          <w:shd w:val="clear" w:fill="FFFFFF"/>
        </w:rPr>
        <w:t>消纳</w:t>
      </w:r>
      <w:bookmarkEnd w:id="2"/>
      <w:bookmarkStart w:id="3" w:name="hmcheck_27f4af7df9c84136aebc6d7c0a3e181f"/>
      <w:r>
        <w:rPr>
          <w:rFonts w:hint="eastAsia" w:ascii="方正仿宋_GBK" w:hAnsi="方正仿宋_GBK" w:eastAsia="方正仿宋_GBK" w:cs="方正仿宋_GBK"/>
          <w:sz w:val="28"/>
          <w:szCs w:val="28"/>
          <w:shd w:val="clear" w:fill="FFFFFF"/>
          <w:lang w:eastAsia="zh-CN"/>
        </w:rPr>
        <w:t>场地</w:t>
      </w:r>
      <w:bookmarkEnd w:id="3"/>
      <w:r>
        <w:rPr>
          <w:rFonts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bookmarkStart w:id="4" w:name="hmcheck_56d123136983492890ca1232e1bd564f"/>
      <w:r>
        <w:rPr>
          <w:rFonts w:ascii="方正仿宋_GBK" w:hAnsi="方正仿宋_GBK" w:eastAsia="方正仿宋_GBK" w:cs="方正仿宋_GBK"/>
          <w:sz w:val="28"/>
          <w:szCs w:val="28"/>
          <w:shd w:val="clear" w:fill="FFFFFF"/>
        </w:rPr>
        <w:t>苫</w:t>
      </w:r>
      <w:bookmarkEnd w:id="4"/>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5" w:name="hmcheck_bcee4ac45558477a9f791d2f64679fd6"/>
      <w:r>
        <w:rPr>
          <w:rFonts w:ascii="方正仿宋_GBK" w:hAnsi="方正仿宋_GBK" w:eastAsia="方正仿宋_GBK" w:cs="方正仿宋_GBK"/>
          <w:sz w:val="28"/>
          <w:szCs w:val="28"/>
          <w:shd w:val="clear" w:fill="FFFFFF"/>
        </w:rPr>
        <w:t>建</w:t>
      </w:r>
      <w:bookmarkEnd w:id="5"/>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建筑垃圾产生种类、数量及周期</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与运输单位签订的合同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建筑垃圾运输的时间、路线和处理地点名称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与处理单位签订的合同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w:t>
      </w:r>
      <w:bookmarkStart w:id="6" w:name="hmcheck_1fe356dba9bc4f519c994da5ba3c7e9d"/>
      <w:r>
        <w:rPr>
          <w:rFonts w:hint="eastAsia" w:ascii="方正仿宋_GBK" w:hAnsi="方正仿宋_GBK" w:eastAsia="方正仿宋_GBK" w:cs="方正仿宋_GBK"/>
          <w:sz w:val="28"/>
          <w:szCs w:val="28"/>
          <w:shd w:val="clear" w:fill="FFFFFF"/>
        </w:rPr>
        <w:t>消纳</w:t>
      </w:r>
      <w:bookmarkEnd w:id="6"/>
      <w:bookmarkStart w:id="7" w:name="hmcheck_f5151a3855e04006ad983bde6c480dbc"/>
      <w:r>
        <w:rPr>
          <w:rFonts w:hint="eastAsia" w:ascii="方正仿宋_GBK" w:hAnsi="方正仿宋_GBK" w:eastAsia="方正仿宋_GBK" w:cs="方正仿宋_GBK"/>
          <w:sz w:val="28"/>
          <w:szCs w:val="28"/>
          <w:shd w:val="clear" w:fill="FFFFFF"/>
          <w:lang w:eastAsia="zh-CN"/>
        </w:rPr>
        <w:t>场地</w:t>
      </w:r>
      <w:bookmarkEnd w:id="7"/>
      <w:r>
        <w:rPr>
          <w:rFonts w:hint="eastAsia" w:ascii="方正仿宋_GBK" w:hAnsi="方正仿宋_GBK" w:eastAsia="方正仿宋_GBK" w:cs="方正仿宋_GBK"/>
          <w:sz w:val="28"/>
          <w:szCs w:val="28"/>
        </w:rPr>
        <w:t>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bookmarkStart w:id="8" w:name="hmcheck_dc9161de3ced44f5969b05e4c6524a90"/>
      <w:r>
        <w:rPr>
          <w:rFonts w:hint="eastAsia" w:ascii="方正仿宋_GBK" w:hAnsi="方正仿宋_GBK" w:eastAsia="方正仿宋_GBK" w:cs="方正仿宋_GBK"/>
          <w:sz w:val="28"/>
          <w:szCs w:val="28"/>
          <w:shd w:val="clear" w:fill="FFFFFF"/>
        </w:rPr>
        <w:t>苫</w:t>
      </w:r>
      <w:bookmarkEnd w:id="8"/>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建设部令第139号</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城市建筑垃圾产生许可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（2）《中华人民共和国行政许可法》第五十条被许可人需要延续依法取得的行政许可的有效期的，应当在该行政许可有效期届满三十日前向作出行政许可决定的行政机关提出申请。但是，</w:t>
      </w:r>
      <w:r>
        <w:rPr>
          <w:rFonts w:hint="eastAsia" w:ascii="方正仿宋_GBK" w:hAnsi="方正仿宋_GBK" w:eastAsia="方正仿宋_GBK" w:cs="方正仿宋_GBK"/>
          <w:sz w:val="28"/>
          <w:szCs w:val="28"/>
          <w:lang w:eastAsia="zh-CN"/>
        </w:rPr>
        <w:t>法律法规</w:t>
      </w:r>
      <w:r>
        <w:rPr>
          <w:rFonts w:hint="eastAsia" w:ascii="方正仿宋_GBK" w:hAnsi="方正仿宋_GBK" w:eastAsia="方正仿宋_GBK" w:cs="方正仿宋_GBK"/>
          <w:sz w:val="28"/>
          <w:szCs w:val="28"/>
        </w:rPr>
        <w:t>、规章另有规定的，依照其规定。</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行政机关应当根据被许可人的申请，在该行政许可有效期届满前作出是否准予延续的决定；逾期未作决定的，视为准予延续。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9" w:name="hmcheck_d92099d5639e42da8681be496fbaa338"/>
      <w:bookmarkStart w:id="10" w:name="_GoBack"/>
      <w:r>
        <w:rPr>
          <w:rFonts w:hint="eastAsia" w:ascii="Times New Roman" w:hAnsi="Times New Roman" w:eastAsia="黑体"/>
          <w:sz w:val="28"/>
          <w:szCs w:val="28"/>
          <w:shd w:val="clear" w:fill="FFFFFF"/>
        </w:rPr>
        <w:t>检</w:t>
      </w:r>
      <w:bookmarkEnd w:id="9"/>
      <w:bookmarkEnd w:id="10"/>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49D901E0"/>
    <w:rsid w:val="33493448"/>
    <w:rsid w:val="49D901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1</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2023-12-14T01:33:00Z</dcterms:created>
  <dc:creator>浩然正气</dc:creator>
  <cp:lastModifiedBy>郑若愚</cp:lastModifiedBy>
  <dcterms:modified xsi:type="dcterms:W3CDTF">2023-12-26T03:25:16Z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22DD5BA452574BCE96BB69CE5F43BA86_11</vt:lpwstr>
  </property>
  <property fmtid="{D5CDD505-2E9C-101B-9397-08002B2CF9AE}" pid="4" name="hmcheck_result_bb1f8b61b0c24117bc84d744cfb8dbd8_errorword">
    <vt:lpwstr>建</vt:lpwstr>
  </property>
  <property fmtid="{D5CDD505-2E9C-101B-9397-08002B2CF9AE}" pid="5" name="hmcheck_result_bb1f8b61b0c24117bc84d744cfb8dbd8_correctwords">
    <vt:lpwstr>["&lt;无建议&gt;"]</vt:lpwstr>
  </property>
  <property fmtid="{D5CDD505-2E9C-101B-9397-08002B2CF9AE}" pid="6" name="hmcheck_result_bb1f8b61b0c24117bc84d744cfb8dbd8_level">
    <vt:i4>2</vt:i4>
  </property>
  <property fmtid="{D5CDD505-2E9C-101B-9397-08002B2CF9AE}" pid="7" name="hmcheck_result_bb1f8b61b0c24117bc84d744cfb8dbd8_type">
    <vt:i4>0</vt:i4>
  </property>
  <property fmtid="{D5CDD505-2E9C-101B-9397-08002B2CF9AE}" pid="8" name="hmcheck_result_bb1f8b61b0c24117bc84d744cfb8dbd8_modifiedtype">
    <vt:i4>1</vt:i4>
  </property>
  <property fmtid="{D5CDD505-2E9C-101B-9397-08002B2CF9AE}" pid="9" name="hmcheck_result_6623d0eddf2d437e88692b82f9f52857_errorword">
    <vt:lpwstr>)</vt:lpwstr>
  </property>
  <property fmtid="{D5CDD505-2E9C-101B-9397-08002B2CF9AE}" pid="10" name="hmcheck_result_6623d0eddf2d437e88692b82f9f52857_correctwords">
    <vt:lpwstr>["标点符号)缺少成对"]</vt:lpwstr>
  </property>
  <property fmtid="{D5CDD505-2E9C-101B-9397-08002B2CF9AE}" pid="11" name="hmcheck_result_6623d0eddf2d437e88692b82f9f52857_level">
    <vt:i4>1</vt:i4>
  </property>
  <property fmtid="{D5CDD505-2E9C-101B-9397-08002B2CF9AE}" pid="12" name="hmcheck_result_6623d0eddf2d437e88692b82f9f52857_type">
    <vt:i4>1</vt:i4>
  </property>
  <property fmtid="{D5CDD505-2E9C-101B-9397-08002B2CF9AE}" pid="13" name="hmcheck_result_6623d0eddf2d437e88692b82f9f52857_modifiedtype">
    <vt:i4>1</vt:i4>
  </property>
  <property fmtid="{D5CDD505-2E9C-101B-9397-08002B2CF9AE}" pid="14" name="hmcheck_result_e863bd04be4e475eb489ffb33320dbec_errorword">
    <vt:lpwstr>消纳</vt:lpwstr>
  </property>
  <property fmtid="{D5CDD505-2E9C-101B-9397-08002B2CF9AE}" pid="15" name="hmcheck_result_e863bd04be4e475eb489ffb33320dbec_correctwords">
    <vt:lpwstr>["笑纳"]</vt:lpwstr>
  </property>
  <property fmtid="{D5CDD505-2E9C-101B-9397-08002B2CF9AE}" pid="16" name="hmcheck_result_e863bd04be4e475eb489ffb33320dbec_level">
    <vt:i4>2</vt:i4>
  </property>
  <property fmtid="{D5CDD505-2E9C-101B-9397-08002B2CF9AE}" pid="17" name="hmcheck_result_e863bd04be4e475eb489ffb33320dbec_type">
    <vt:i4>0</vt:i4>
  </property>
  <property fmtid="{D5CDD505-2E9C-101B-9397-08002B2CF9AE}" pid="18" name="hmcheck_result_e863bd04be4e475eb489ffb33320dbec_modifiedtype">
    <vt:i4>1</vt:i4>
  </property>
  <property fmtid="{D5CDD505-2E9C-101B-9397-08002B2CF9AE}" pid="19" name="hmcheck_result_27f4af7df9c84136aebc6d7c0a3e181f_errorword">
    <vt:lpwstr>场地场地</vt:lpwstr>
  </property>
  <property fmtid="{D5CDD505-2E9C-101B-9397-08002B2CF9AE}" pid="20" name="hmcheck_result_27f4af7df9c84136aebc6d7c0a3e181f_correctwords">
    <vt:lpwstr>["场地"]</vt:lpwstr>
  </property>
  <property fmtid="{D5CDD505-2E9C-101B-9397-08002B2CF9AE}" pid="21" name="hmcheck_result_27f4af7df9c84136aebc6d7c0a3e181f_level">
    <vt:i4>1</vt:i4>
  </property>
  <property fmtid="{D5CDD505-2E9C-101B-9397-08002B2CF9AE}" pid="22" name="hmcheck_result_27f4af7df9c84136aebc6d7c0a3e181f_type">
    <vt:i4>0</vt:i4>
  </property>
  <property fmtid="{D5CDD505-2E9C-101B-9397-08002B2CF9AE}" pid="23" name="hmcheck_result_27f4af7df9c84136aebc6d7c0a3e181f_modifiedtype">
    <vt:i4>2</vt:i4>
  </property>
  <property fmtid="{D5CDD505-2E9C-101B-9397-08002B2CF9AE}" pid="24" name="hmcheck_result_56d123136983492890ca1232e1bd564f_errorword">
    <vt:lpwstr>苫</vt:lpwstr>
  </property>
  <property fmtid="{D5CDD505-2E9C-101B-9397-08002B2CF9AE}" pid="25" name="hmcheck_result_56d123136983492890ca1232e1bd564f_correctwords">
    <vt:lpwstr>["&lt;无建议&gt;"]</vt:lpwstr>
  </property>
  <property fmtid="{D5CDD505-2E9C-101B-9397-08002B2CF9AE}" pid="26" name="hmcheck_result_56d123136983492890ca1232e1bd564f_level">
    <vt:i4>2</vt:i4>
  </property>
  <property fmtid="{D5CDD505-2E9C-101B-9397-08002B2CF9AE}" pid="27" name="hmcheck_result_56d123136983492890ca1232e1bd564f_type">
    <vt:i4>0</vt:i4>
  </property>
  <property fmtid="{D5CDD505-2E9C-101B-9397-08002B2CF9AE}" pid="28" name="hmcheck_result_56d123136983492890ca1232e1bd564f_modifiedtype">
    <vt:i4>1</vt:i4>
  </property>
  <property fmtid="{D5CDD505-2E9C-101B-9397-08002B2CF9AE}" pid="29" name="hmcheck_result_bcee4ac45558477a9f791d2f64679fd6_errorword">
    <vt:lpwstr>建</vt:lpwstr>
  </property>
  <property fmtid="{D5CDD505-2E9C-101B-9397-08002B2CF9AE}" pid="30" name="hmcheck_result_bcee4ac45558477a9f791d2f64679fd6_correctwords">
    <vt:lpwstr>["&lt;无建议&gt;"]</vt:lpwstr>
  </property>
  <property fmtid="{D5CDD505-2E9C-101B-9397-08002B2CF9AE}" pid="31" name="hmcheck_result_bcee4ac45558477a9f791d2f64679fd6_level">
    <vt:i4>2</vt:i4>
  </property>
  <property fmtid="{D5CDD505-2E9C-101B-9397-08002B2CF9AE}" pid="32" name="hmcheck_result_bcee4ac45558477a9f791d2f64679fd6_type">
    <vt:i4>0</vt:i4>
  </property>
  <property fmtid="{D5CDD505-2E9C-101B-9397-08002B2CF9AE}" pid="33" name="hmcheck_result_bcee4ac45558477a9f791d2f64679fd6_modifiedtype">
    <vt:i4>1</vt:i4>
  </property>
  <property fmtid="{D5CDD505-2E9C-101B-9397-08002B2CF9AE}" pid="34" name="hmcheck_result_1fe356dba9bc4f519c994da5ba3c7e9d_errorword">
    <vt:lpwstr>消纳</vt:lpwstr>
  </property>
  <property fmtid="{D5CDD505-2E9C-101B-9397-08002B2CF9AE}" pid="35" name="hmcheck_result_1fe356dba9bc4f519c994da5ba3c7e9d_correctwords">
    <vt:lpwstr>["笑纳"]</vt:lpwstr>
  </property>
  <property fmtid="{D5CDD505-2E9C-101B-9397-08002B2CF9AE}" pid="36" name="hmcheck_result_1fe356dba9bc4f519c994da5ba3c7e9d_level">
    <vt:i4>2</vt:i4>
  </property>
  <property fmtid="{D5CDD505-2E9C-101B-9397-08002B2CF9AE}" pid="37" name="hmcheck_result_1fe356dba9bc4f519c994da5ba3c7e9d_type">
    <vt:i4>0</vt:i4>
  </property>
  <property fmtid="{D5CDD505-2E9C-101B-9397-08002B2CF9AE}" pid="38" name="hmcheck_result_1fe356dba9bc4f519c994da5ba3c7e9d_modifiedtype">
    <vt:i4>1</vt:i4>
  </property>
  <property fmtid="{D5CDD505-2E9C-101B-9397-08002B2CF9AE}" pid="39" name="hmcheck_result_f5151a3855e04006ad983bde6c480dbc_errorword">
    <vt:lpwstr>场地场地</vt:lpwstr>
  </property>
  <property fmtid="{D5CDD505-2E9C-101B-9397-08002B2CF9AE}" pid="40" name="hmcheck_result_f5151a3855e04006ad983bde6c480dbc_correctwords">
    <vt:lpwstr>["场地"]</vt:lpwstr>
  </property>
  <property fmtid="{D5CDD505-2E9C-101B-9397-08002B2CF9AE}" pid="41" name="hmcheck_result_f5151a3855e04006ad983bde6c480dbc_level">
    <vt:i4>1</vt:i4>
  </property>
  <property fmtid="{D5CDD505-2E9C-101B-9397-08002B2CF9AE}" pid="42" name="hmcheck_result_f5151a3855e04006ad983bde6c480dbc_type">
    <vt:i4>0</vt:i4>
  </property>
  <property fmtid="{D5CDD505-2E9C-101B-9397-08002B2CF9AE}" pid="43" name="hmcheck_result_f5151a3855e04006ad983bde6c480dbc_modifiedtype">
    <vt:i4>2</vt:i4>
  </property>
  <property fmtid="{D5CDD505-2E9C-101B-9397-08002B2CF9AE}" pid="44" name="hmcheck_result_dc9161de3ced44f5969b05e4c6524a90_errorword">
    <vt:lpwstr>苫</vt:lpwstr>
  </property>
  <property fmtid="{D5CDD505-2E9C-101B-9397-08002B2CF9AE}" pid="45" name="hmcheck_result_dc9161de3ced44f5969b05e4c6524a90_correctwords">
    <vt:lpwstr>["&lt;无建议&gt;"]</vt:lpwstr>
  </property>
  <property fmtid="{D5CDD505-2E9C-101B-9397-08002B2CF9AE}" pid="46" name="hmcheck_result_dc9161de3ced44f5969b05e4c6524a90_level">
    <vt:i4>2</vt:i4>
  </property>
  <property fmtid="{D5CDD505-2E9C-101B-9397-08002B2CF9AE}" pid="47" name="hmcheck_result_dc9161de3ced44f5969b05e4c6524a90_type">
    <vt:i4>0</vt:i4>
  </property>
  <property fmtid="{D5CDD505-2E9C-101B-9397-08002B2CF9AE}" pid="48" name="hmcheck_result_dc9161de3ced44f5969b05e4c6524a90_modifiedtype">
    <vt:i4>1</vt:i4>
  </property>
  <property fmtid="{D5CDD505-2E9C-101B-9397-08002B2CF9AE}" pid="49" name="hmcheck_result_d92099d5639e42da8681be496fbaa338_errorword">
    <vt:lpwstr>检</vt:lpwstr>
  </property>
  <property fmtid="{D5CDD505-2E9C-101B-9397-08002B2CF9AE}" pid="50" name="hmcheck_result_d92099d5639e42da8681be496fbaa338_correctwords">
    <vt:lpwstr>["&lt;无建议&gt;"]</vt:lpwstr>
  </property>
  <property fmtid="{D5CDD505-2E9C-101B-9397-08002B2CF9AE}" pid="51" name="hmcheck_result_d92099d5639e42da8681be496fbaa338_level">
    <vt:i4>2</vt:i4>
  </property>
  <property fmtid="{D5CDD505-2E9C-101B-9397-08002B2CF9AE}" pid="52" name="hmcheck_result_d92099d5639e42da8681be496fbaa338_type">
    <vt:i4>0</vt:i4>
  </property>
  <property fmtid="{D5CDD505-2E9C-101B-9397-08002B2CF9AE}" pid="53" name="hmcheck_result_d92099d5639e42da8681be496fbaa338_modifiedtype">
    <vt:i4>1</vt:i4>
  </property>
  <property fmtid="{D5CDD505-2E9C-101B-9397-08002B2CF9AE}" pid="54" name="hmcheck_markmode">
    <vt:i4>0</vt:i4>
  </property>
  <property fmtid="{D5CDD505-2E9C-101B-9397-08002B2CF9AE}" pid="55" name="hmcheck_result_27f4af7df9c84136aebc6d7c0a3e181f_modifiedword">
    <vt:lpwstr>场地</vt:lpwstr>
  </property>
  <property fmtid="{D5CDD505-2E9C-101B-9397-08002B2CF9AE}" pid="56" name="hmcheck_result_f5151a3855e04006ad983bde6c480dbc_modifiedword">
    <vt:lpwstr>场地</vt:lpwstr>
  </property>
</Properties>
</file>